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02C95" w14:textId="77777777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230AA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5ACCAB3C" w:rsidR="00D17C21" w:rsidRPr="001975E8" w:rsidRDefault="00D17C21" w:rsidP="00230AA0">
      <w:pPr>
        <w:tabs>
          <w:tab w:val="left" w:pos="900"/>
        </w:tabs>
        <w:suppressAutoHyphens/>
        <w:spacing w:before="360" w:line="240" w:lineRule="auto"/>
        <w:rPr>
          <w:rFonts w:cs="Arial"/>
          <w:vertAlign w:val="baseline"/>
          <w:lang w:eastAsia="ar-SA"/>
        </w:rPr>
      </w:pPr>
      <w:r w:rsidRPr="001975E8">
        <w:rPr>
          <w:rFonts w:eastAsia="Calibri" w:cs="Arial"/>
          <w:spacing w:val="4"/>
          <w:vertAlign w:val="baseline"/>
          <w:lang w:eastAsia="ar-SA"/>
        </w:rPr>
        <w:t xml:space="preserve">Załącznik nr </w:t>
      </w:r>
      <w:r w:rsidR="00C8273C">
        <w:rPr>
          <w:rFonts w:eastAsia="Calibri" w:cs="Arial"/>
          <w:spacing w:val="4"/>
          <w:vertAlign w:val="baseline"/>
          <w:lang w:eastAsia="ar-SA"/>
        </w:rPr>
        <w:t>8</w:t>
      </w:r>
      <w:r w:rsidR="00402F16">
        <w:rPr>
          <w:rFonts w:eastAsia="Calibri" w:cs="Arial"/>
          <w:spacing w:val="4"/>
          <w:vertAlign w:val="baseline"/>
          <w:lang w:eastAsia="ar-SA"/>
        </w:rPr>
        <w:t>: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 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K</w:t>
      </w:r>
      <w:r w:rsidRPr="001975E8">
        <w:rPr>
          <w:rFonts w:eastAsia="Calibri" w:cs="Arial"/>
          <w:spacing w:val="4"/>
          <w:vertAlign w:val="baseline"/>
          <w:lang w:eastAsia="ar-SA"/>
        </w:rPr>
        <w:t>lauzul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a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 informacyjn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a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 Instytucji </w:t>
      </w:r>
      <w:r w:rsidR="003C65AD">
        <w:rPr>
          <w:rFonts w:eastAsia="Calibri" w:cs="Arial"/>
          <w:spacing w:val="4"/>
          <w:vertAlign w:val="baseline"/>
          <w:lang w:eastAsia="ar-SA"/>
        </w:rPr>
        <w:t>Pośredniczącej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 xml:space="preserve"> </w:t>
      </w:r>
    </w:p>
    <w:p w14:paraId="3F410F4F" w14:textId="31AFB014" w:rsidR="00D17C21" w:rsidRPr="001975E8" w:rsidRDefault="00D17C21" w:rsidP="00230AA0">
      <w:pPr>
        <w:suppressAutoHyphens/>
        <w:spacing w:before="360" w:line="240" w:lineRule="auto"/>
        <w:rPr>
          <w:rFonts w:eastAsia="Arial" w:cs="Arial"/>
          <w:b/>
          <w:bCs/>
          <w:vertAlign w:val="baseline"/>
          <w:lang w:eastAsia="ar-SA"/>
        </w:rPr>
      </w:pPr>
      <w:r w:rsidRPr="001975E8">
        <w:rPr>
          <w:rFonts w:eastAsia="Arial" w:cs="Arial"/>
          <w:b/>
          <w:bCs/>
          <w:vertAlign w:val="baseline"/>
          <w:lang w:eastAsia="ar-SA"/>
        </w:rPr>
        <w:t xml:space="preserve">Klauzula informacyjna </w:t>
      </w:r>
      <w:r w:rsidR="00B0548F">
        <w:rPr>
          <w:rFonts w:eastAsia="Arial" w:cs="Arial"/>
          <w:b/>
          <w:bCs/>
          <w:vertAlign w:val="baseline"/>
          <w:lang w:eastAsia="ar-SA"/>
        </w:rPr>
        <w:t xml:space="preserve">Instytucji </w:t>
      </w:r>
      <w:r w:rsidR="003C65AD">
        <w:rPr>
          <w:rFonts w:eastAsia="Arial" w:cs="Arial"/>
          <w:b/>
          <w:bCs/>
          <w:vertAlign w:val="baseline"/>
          <w:lang w:eastAsia="ar-SA"/>
        </w:rPr>
        <w:t>Pośredniczącej</w:t>
      </w:r>
      <w:r w:rsidR="00B0548F">
        <w:rPr>
          <w:rFonts w:eastAsia="Arial" w:cs="Arial"/>
          <w:b/>
          <w:bCs/>
          <w:vertAlign w:val="baseline"/>
          <w:lang w:eastAsia="ar-SA"/>
        </w:rPr>
        <w:t xml:space="preserve"> </w:t>
      </w:r>
    </w:p>
    <w:p w14:paraId="3DF52A6F" w14:textId="340ABE76" w:rsidR="00D17C21" w:rsidRPr="001975E8" w:rsidRDefault="00D17C21" w:rsidP="00230AA0">
      <w:pPr>
        <w:suppressAutoHyphens/>
        <w:spacing w:after="0" w:line="240" w:lineRule="auto"/>
        <w:rPr>
          <w:rFonts w:eastAsia="Calibri" w:cs="Arial"/>
          <w:vertAlign w:val="baseline"/>
          <w:lang w:eastAsia="ar-SA"/>
        </w:rPr>
      </w:pPr>
      <w:r w:rsidRPr="001975E8">
        <w:rPr>
          <w:rFonts w:eastAsia="Calibri" w:cs="Arial"/>
          <w:vertAlign w:val="baseline"/>
          <w:lang w:eastAsia="ar-SA"/>
        </w:rPr>
        <w:t>W celu wykonania obowiązku nałożonego art. 13 i 14 RODO</w:t>
      </w:r>
      <w:r w:rsidRPr="001975E8">
        <w:rPr>
          <w:rFonts w:eastAsia="Calibri" w:cs="Arial"/>
          <w:lang w:eastAsia="ar-SA"/>
        </w:rPr>
        <w:footnoteReference w:id="1"/>
      </w:r>
      <w:r w:rsidR="00286E84" w:rsidRPr="00286E84">
        <w:rPr>
          <w:rFonts w:eastAsia="Calibri" w:cs="Arial"/>
          <w:lang w:eastAsia="ar-SA"/>
        </w:rPr>
        <w:t>)</w:t>
      </w:r>
      <w:r w:rsidRPr="001975E8">
        <w:rPr>
          <w:rFonts w:eastAsia="Calibri" w:cs="Arial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1975E8">
        <w:rPr>
          <w:rFonts w:eastAsia="Calibri" w:cs="Arial"/>
          <w:lang w:eastAsia="ar-SA"/>
        </w:rPr>
        <w:footnoteReference w:id="2"/>
      </w:r>
      <w:r w:rsidR="00286E84" w:rsidRPr="00286E84">
        <w:rPr>
          <w:rFonts w:eastAsia="Calibri" w:cs="Arial"/>
          <w:lang w:eastAsia="ar-SA"/>
        </w:rPr>
        <w:t>)</w:t>
      </w:r>
      <w:r w:rsidRPr="001975E8">
        <w:rPr>
          <w:rFonts w:eastAsia="Calibri" w:cs="Arial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Administrator</w:t>
      </w:r>
    </w:p>
    <w:p w14:paraId="106918B9" w14:textId="03FEC359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7F4558">
        <w:rPr>
          <w:rFonts w:eastAsia="Calibri" w:cs="Arial"/>
          <w:vertAlign w:val="baseline"/>
          <w:lang w:eastAsia="ar-SA"/>
        </w:rPr>
        <w:t>Wojewódzki Urząd Pracy w Warszawie</w:t>
      </w:r>
      <w:r w:rsidR="001A79FE">
        <w:rPr>
          <w:rFonts w:eastAsia="Calibri" w:cs="Arial"/>
          <w:vertAlign w:val="baseline"/>
          <w:lang w:eastAsia="ar-SA"/>
        </w:rPr>
        <w:t xml:space="preserve"> </w:t>
      </w:r>
      <w:r>
        <w:rPr>
          <w:rFonts w:eastAsia="Calibri" w:cs="Arial"/>
          <w:vertAlign w:val="baseline"/>
          <w:lang w:eastAsia="ar-SA"/>
        </w:rPr>
        <w:t>z siedzibą przy ul. …………………………………</w:t>
      </w:r>
      <w:proofErr w:type="gramStart"/>
      <w:r>
        <w:rPr>
          <w:rFonts w:eastAsia="Calibri" w:cs="Arial"/>
          <w:vertAlign w:val="baseline"/>
          <w:lang w:eastAsia="ar-SA"/>
        </w:rPr>
        <w:t>…….</w:t>
      </w:r>
      <w:proofErr w:type="gramEnd"/>
      <w:r>
        <w:rPr>
          <w:rFonts w:eastAsia="Calibri" w:cs="Arial"/>
          <w:vertAlign w:val="baseline"/>
          <w:lang w:eastAsia="ar-SA"/>
        </w:rPr>
        <w:t>(adres).</w:t>
      </w:r>
    </w:p>
    <w:p w14:paraId="2AE6347F" w14:textId="77777777" w:rsidR="00B42348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Cel przetwarzania danych</w:t>
      </w:r>
    </w:p>
    <w:p w14:paraId="5C78A3F5" w14:textId="77777777" w:rsidR="00B42348" w:rsidRDefault="00B42348" w:rsidP="00230AA0">
      <w:pPr>
        <w:numPr>
          <w:ilvl w:val="0"/>
          <w:numId w:val="9"/>
        </w:numPr>
        <w:suppressAutoHyphens/>
        <w:spacing w:before="0" w:after="0"/>
        <w:ind w:left="568" w:hanging="284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Default="00B42348" w:rsidP="00230AA0">
      <w:pPr>
        <w:numPr>
          <w:ilvl w:val="0"/>
          <w:numId w:val="9"/>
        </w:numPr>
        <w:suppressAutoHyphens/>
        <w:spacing w:before="0" w:after="0"/>
        <w:ind w:left="568" w:hanging="284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Default="00B42348" w:rsidP="00230AA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Podstawa przetwarzania </w:t>
      </w:r>
    </w:p>
    <w:p w14:paraId="0AEC2D6E" w14:textId="77777777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Zobowiązuje nas do tego </w:t>
      </w:r>
      <w:r>
        <w:rPr>
          <w:rFonts w:eastAsia="Calibri" w:cs="Arial"/>
          <w:b/>
          <w:vertAlign w:val="baseline"/>
          <w:lang w:eastAsia="ar-SA"/>
        </w:rPr>
        <w:t>prawo</w:t>
      </w:r>
      <w:r>
        <w:rPr>
          <w:rFonts w:eastAsia="Calibri" w:cs="Arial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Default="00B42348" w:rsidP="00230AA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208EB78A" w14:textId="77777777" w:rsidR="00B42348" w:rsidRDefault="00B42348" w:rsidP="00230AA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1E23E5D4" w14:textId="37987273" w:rsidR="00B42348" w:rsidRDefault="00B42348" w:rsidP="00230AA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lastRenderedPageBreak/>
        <w:t>ustawa z dnia 28 kwietnia 2022 r. o zasadach realizacji zadań finansowanych ze środków europejskich w perspektywie finansowej 2021-2027, w szczególności art. 87-93</w:t>
      </w:r>
      <w:r w:rsidR="007636CF">
        <w:rPr>
          <w:rFonts w:eastAsia="Calibri" w:cs="Arial"/>
          <w:vertAlign w:val="baseline"/>
          <w:lang w:eastAsia="ar-SA"/>
        </w:rPr>
        <w:t>.</w:t>
      </w:r>
    </w:p>
    <w:p w14:paraId="2B78F397" w14:textId="77777777" w:rsidR="00B42348" w:rsidRDefault="00B42348" w:rsidP="00230AA0">
      <w:pPr>
        <w:pStyle w:val="Akapitzlist"/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Sposób pozyskiwania danych </w:t>
      </w:r>
    </w:p>
    <w:p w14:paraId="5A25A871" w14:textId="77777777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Default="00B42348" w:rsidP="00230AA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Dostęp do danych osobowych</w:t>
      </w:r>
    </w:p>
    <w:p w14:paraId="5096A67A" w14:textId="77777777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29AB7A44" w:rsidR="00B42348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podmiotom, którym zleciliśmy wykonywanie zadań w ramach FEM 20</w:t>
      </w:r>
      <w:r w:rsidR="00D872E6">
        <w:rPr>
          <w:rFonts w:eastAsia="Calibri" w:cs="Arial"/>
          <w:vertAlign w:val="baseline"/>
          <w:lang w:eastAsia="ar-SA"/>
        </w:rPr>
        <w:t>21</w:t>
      </w:r>
      <w:r>
        <w:rPr>
          <w:rFonts w:eastAsia="Calibri" w:cs="Arial"/>
          <w:vertAlign w:val="baseline"/>
          <w:lang w:eastAsia="ar-SA"/>
        </w:rPr>
        <w:t>-202</w:t>
      </w:r>
      <w:r w:rsidR="00D872E6">
        <w:rPr>
          <w:rFonts w:eastAsia="Calibri" w:cs="Arial"/>
          <w:vertAlign w:val="baseline"/>
          <w:lang w:eastAsia="ar-SA"/>
        </w:rPr>
        <w:t>7</w:t>
      </w:r>
      <w:r>
        <w:rPr>
          <w:rFonts w:eastAsia="Calibri" w:cs="Arial"/>
          <w:vertAlign w:val="baseline"/>
          <w:lang w:eastAsia="ar-SA"/>
        </w:rPr>
        <w:t>;</w:t>
      </w:r>
    </w:p>
    <w:p w14:paraId="6F9A8BAA" w14:textId="77777777" w:rsidR="00B42348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Default="00B42348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>
        <w:rPr>
          <w:rFonts w:eastAsia="Calibri" w:cs="Arial"/>
          <w:vertAlign w:val="baseline"/>
          <w:lang w:eastAsia="ar-SA"/>
        </w:rPr>
        <w:t>;</w:t>
      </w:r>
    </w:p>
    <w:p w14:paraId="16ECEB53" w14:textId="4ED265BC" w:rsidR="00B42348" w:rsidRPr="00795ADF" w:rsidRDefault="00795ADF" w:rsidP="00230AA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 w:rsidRPr="00795ADF">
        <w:rPr>
          <w:rFonts w:eastAsia="Calibri" w:cs="Arial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Default="00B42348" w:rsidP="00230AA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Okres przechowywania danych</w:t>
      </w:r>
      <w:r>
        <w:rPr>
          <w:rFonts w:eastAsia="Calibri" w:cs="Arial"/>
          <w:b/>
          <w:highlight w:val="yellow"/>
          <w:vertAlign w:val="baseline"/>
          <w:lang w:eastAsia="ar-SA"/>
        </w:rPr>
        <w:t xml:space="preserve"> </w:t>
      </w:r>
    </w:p>
    <w:p w14:paraId="712F3BCA" w14:textId="0D273273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>
        <w:rPr>
          <w:rFonts w:eastAsia="Calibri" w:cs="Arial"/>
          <w:vertAlign w:val="baseline"/>
          <w:lang w:eastAsia="ar-SA"/>
        </w:rPr>
        <w:t>2</w:t>
      </w:r>
      <w:r>
        <w:rPr>
          <w:rFonts w:eastAsia="Calibri" w:cs="Arial"/>
          <w:vertAlign w:val="baseline"/>
          <w:lang w:eastAsia="ar-SA"/>
        </w:rPr>
        <w:t xml:space="preserve">. </w:t>
      </w:r>
    </w:p>
    <w:p w14:paraId="3C15AD64" w14:textId="77777777" w:rsidR="00B42348" w:rsidRDefault="00B42348" w:rsidP="00230AA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Prawa osób, których dane dotyczą</w:t>
      </w:r>
    </w:p>
    <w:p w14:paraId="26A9BCA8" w14:textId="77777777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Default="00B42348" w:rsidP="00230AA0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Default="00B42348" w:rsidP="00230AA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Default="00B42348" w:rsidP="00230AA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Default="00B42348" w:rsidP="00230AA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Default="00B42348" w:rsidP="00230AA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przenoszenia swoich danych (art. 20 RODO) - </w:t>
      </w:r>
      <w:r>
        <w:rPr>
          <w:rFonts w:eastAsia="Calibri" w:cs="Arial"/>
          <w:iCs/>
          <w:vertAlign w:val="baseline"/>
        </w:rPr>
        <w:t>jeśli przetwarzanie odbywa się na podstawie umowy: w celu jej zawarcia lub realizacji (w myśl art. 6 ust. 1 lit. b RODO), oraz w sposób zautomatyzowany</w:t>
      </w:r>
      <w:r>
        <w:rPr>
          <w:rFonts w:eastAsia="Calibri" w:cs="Arial"/>
          <w:iCs/>
        </w:rPr>
        <w:footnoteReference w:id="3"/>
      </w:r>
      <w:r>
        <w:rPr>
          <w:rFonts w:eastAsia="Calibri" w:cs="Arial"/>
          <w:vertAlign w:val="baseline"/>
          <w:lang w:eastAsia="ar-SA"/>
        </w:rPr>
        <w:t xml:space="preserve">; </w:t>
      </w:r>
    </w:p>
    <w:p w14:paraId="20A62F40" w14:textId="14860694" w:rsidR="00B42348" w:rsidRDefault="00B42348" w:rsidP="00230AA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Default="00B42348" w:rsidP="00230AA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Zautomatyzowane podejmowanie decyzji</w:t>
      </w:r>
    </w:p>
    <w:p w14:paraId="26D2CA14" w14:textId="77777777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Default="00B42348" w:rsidP="00230AA0">
      <w:pPr>
        <w:numPr>
          <w:ilvl w:val="0"/>
          <w:numId w:val="8"/>
        </w:numPr>
        <w:suppressAutoHyphens/>
        <w:spacing w:before="0" w:after="0"/>
        <w:ind w:left="0" w:hanging="426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Przekazywanie danych do państwa trzeciego</w:t>
      </w:r>
    </w:p>
    <w:p w14:paraId="18248995" w14:textId="77777777" w:rsidR="00B42348" w:rsidRDefault="00B42348" w:rsidP="00230AA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Default="00B42348" w:rsidP="00230AA0">
      <w:pPr>
        <w:numPr>
          <w:ilvl w:val="0"/>
          <w:numId w:val="8"/>
        </w:numPr>
        <w:suppressAutoHyphens/>
        <w:spacing w:before="0" w:after="0"/>
        <w:ind w:left="0" w:hanging="426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Kontakt z administratorem danych i Inspektorem Ochrony Danych</w:t>
      </w:r>
    </w:p>
    <w:p w14:paraId="75E48C9B" w14:textId="75C1C952" w:rsidR="00B42348" w:rsidRPr="00622463" w:rsidRDefault="00B42348" w:rsidP="00622463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lastRenderedPageBreak/>
        <w:t xml:space="preserve">Jeśli mają Państwo pytania dotyczące przetwarzania przez Instytucję Pośredniczącą tj. </w:t>
      </w:r>
      <w:r w:rsidR="007F4558">
        <w:rPr>
          <w:rFonts w:eastAsia="Calibri" w:cs="Arial"/>
          <w:vertAlign w:val="baseline"/>
          <w:lang w:eastAsia="ar-SA"/>
        </w:rPr>
        <w:t>Wojewódzkim Urzędem Pracy w Warszawie</w:t>
      </w:r>
      <w:r w:rsidR="001A79FE">
        <w:rPr>
          <w:rFonts w:eastAsia="Calibri" w:cs="Arial"/>
          <w:vertAlign w:val="baseline"/>
          <w:lang w:eastAsia="ar-SA"/>
        </w:rPr>
        <w:t xml:space="preserve"> w ramach </w:t>
      </w:r>
      <w:r>
        <w:rPr>
          <w:rFonts w:eastAsia="Calibri" w:cs="Arial"/>
          <w:vertAlign w:val="baseline"/>
          <w:lang w:eastAsia="ar-SA"/>
        </w:rPr>
        <w:t xml:space="preserve">FEM 2021-2027, prosimy kontaktować się z Inspektorem Ochrony Danych (IOD) w następujący sposób: pocztą tradycyjną na adres: ul……………………(adres), elektronicznie: na adres e-mail: </w:t>
      </w:r>
      <w:r w:rsidR="00027F0F">
        <w:rPr>
          <w:rFonts w:eastAsia="Calibri" w:cs="Arial"/>
          <w:vertAlign w:val="baseline"/>
          <w:lang w:eastAsia="ar-SA"/>
        </w:rPr>
        <w:t>iod@</w:t>
      </w:r>
      <w:r w:rsidR="007F4558">
        <w:rPr>
          <w:rFonts w:eastAsia="Calibri" w:cs="Arial"/>
          <w:vertAlign w:val="baseline"/>
          <w:lang w:eastAsia="ar-SA"/>
        </w:rPr>
        <w:t>wup.mazowsze</w:t>
      </w:r>
      <w:r w:rsidR="00027F0F">
        <w:rPr>
          <w:rFonts w:eastAsia="Calibri" w:cs="Arial"/>
          <w:vertAlign w:val="baseline"/>
          <w:lang w:eastAsia="ar-SA"/>
        </w:rPr>
        <w:t>.</w:t>
      </w:r>
      <w:r w:rsidR="007F4558">
        <w:rPr>
          <w:rFonts w:eastAsia="Calibri" w:cs="Arial"/>
          <w:vertAlign w:val="baseline"/>
          <w:lang w:eastAsia="ar-SA"/>
        </w:rPr>
        <w:t>pl.</w:t>
      </w:r>
    </w:p>
    <w:p w14:paraId="222BE53C" w14:textId="77777777" w:rsidR="009B2DC2" w:rsidRPr="001975E8" w:rsidRDefault="009B2DC2" w:rsidP="00230AA0">
      <w:pPr>
        <w:suppressAutoHyphens/>
        <w:spacing w:after="0" w:line="240" w:lineRule="auto"/>
        <w:rPr>
          <w:rFonts w:cs="Arial"/>
        </w:rPr>
      </w:pPr>
    </w:p>
    <w:sectPr w:rsidR="009B2DC2" w:rsidRPr="001975E8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72B20" w14:textId="77777777" w:rsidR="00E9272C" w:rsidRDefault="00E9272C" w:rsidP="00D17C21">
      <w:pPr>
        <w:spacing w:before="0" w:after="0" w:line="240" w:lineRule="auto"/>
      </w:pPr>
      <w:r>
        <w:separator/>
      </w:r>
    </w:p>
  </w:endnote>
  <w:endnote w:type="continuationSeparator" w:id="0">
    <w:p w14:paraId="054AC587" w14:textId="77777777" w:rsidR="00E9272C" w:rsidRDefault="00E9272C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B23B4" w14:textId="77777777" w:rsidR="00E9272C" w:rsidRDefault="00E9272C" w:rsidP="00D17C21">
      <w:pPr>
        <w:spacing w:before="0" w:after="0" w:line="240" w:lineRule="auto"/>
      </w:pPr>
      <w:r>
        <w:separator/>
      </w:r>
    </w:p>
  </w:footnote>
  <w:footnote w:type="continuationSeparator" w:id="0">
    <w:p w14:paraId="13949B59" w14:textId="77777777" w:rsidR="00E9272C" w:rsidRDefault="00E9272C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015F19A2" w:rsidR="00D17C21" w:rsidRPr="00700755" w:rsidRDefault="00D17C21" w:rsidP="00700755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700755">
        <w:rPr>
          <w:rStyle w:val="Odwoanieprzypisudolnego"/>
          <w:rFonts w:ascii="Arial" w:hAnsi="Arial" w:cs="Arial"/>
          <w:sz w:val="18"/>
          <w:szCs w:val="18"/>
        </w:rPr>
        <w:footnoteRef/>
      </w:r>
      <w:r w:rsidR="009113E9" w:rsidRPr="00700755">
        <w:rPr>
          <w:rFonts w:ascii="Arial" w:hAnsi="Arial" w:cs="Arial"/>
          <w:sz w:val="18"/>
          <w:szCs w:val="18"/>
          <w:vertAlign w:val="superscript"/>
        </w:rPr>
        <w:t>)</w:t>
      </w:r>
      <w:r w:rsidRPr="00700755">
        <w:rPr>
          <w:rFonts w:ascii="Arial" w:hAnsi="Arial" w:cs="Arial"/>
          <w:sz w:val="18"/>
          <w:szCs w:val="18"/>
        </w:rPr>
        <w:t xml:space="preserve"> </w:t>
      </w:r>
      <w:r w:rsidR="00700755" w:rsidRPr="00700755">
        <w:rPr>
          <w:rFonts w:ascii="Arial" w:hAnsi="Arial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700755" w:rsidRPr="00700755">
        <w:rPr>
          <w:rFonts w:ascii="Arial" w:hAnsi="Arial" w:cs="Arial"/>
          <w:sz w:val="18"/>
          <w:szCs w:val="18"/>
        </w:rPr>
        <w:t>późn</w:t>
      </w:r>
      <w:proofErr w:type="spellEnd"/>
      <w:r w:rsidR="00700755" w:rsidRPr="00700755">
        <w:rPr>
          <w:rFonts w:ascii="Arial" w:hAnsi="Arial" w:cs="Arial"/>
          <w:sz w:val="18"/>
          <w:szCs w:val="18"/>
        </w:rPr>
        <w:t>. zm.).</w:t>
      </w:r>
    </w:p>
  </w:footnote>
  <w:footnote w:id="2">
    <w:p w14:paraId="706C54B3" w14:textId="2A0A35CB" w:rsidR="00D17C21" w:rsidRPr="00E60E08" w:rsidRDefault="00D17C21" w:rsidP="00700755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9113E9">
        <w:rPr>
          <w:rStyle w:val="Odwoanieprzypisudolnego"/>
          <w:rFonts w:ascii="Arial" w:hAnsi="Arial" w:cs="Arial"/>
          <w:sz w:val="18"/>
          <w:szCs w:val="18"/>
        </w:rPr>
        <w:footnoteRef/>
      </w:r>
      <w:r w:rsidR="009113E9" w:rsidRPr="009113E9">
        <w:rPr>
          <w:rFonts w:ascii="Arial" w:hAnsi="Arial" w:cs="Arial"/>
          <w:sz w:val="18"/>
          <w:szCs w:val="18"/>
          <w:vertAlign w:val="superscript"/>
        </w:rPr>
        <w:t>)</w:t>
      </w:r>
      <w:r w:rsidRPr="009113E9">
        <w:rPr>
          <w:rFonts w:ascii="Arial" w:hAnsi="Arial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>
        <w:rPr>
          <w:rFonts w:ascii="Arial" w:hAnsi="Arial" w:cs="Arial"/>
          <w:sz w:val="18"/>
          <w:szCs w:val="18"/>
        </w:rPr>
        <w:t xml:space="preserve">, </w:t>
      </w:r>
      <w:r w:rsidRPr="009113E9">
        <w:rPr>
          <w:rFonts w:ascii="Arial" w:hAnsi="Arial" w:cs="Arial"/>
          <w:sz w:val="18"/>
          <w:szCs w:val="18"/>
        </w:rPr>
        <w:t>poz. 1079), zwana dalej „ustawą wdrożeniową”.</w:t>
      </w:r>
    </w:p>
  </w:footnote>
  <w:footnote w:id="3">
    <w:p w14:paraId="25626292" w14:textId="77777777" w:rsidR="00B42348" w:rsidRDefault="00B42348" w:rsidP="00700755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962A7"/>
    <w:rsid w:val="000A4B80"/>
    <w:rsid w:val="000F14BB"/>
    <w:rsid w:val="00107629"/>
    <w:rsid w:val="00186588"/>
    <w:rsid w:val="001975E8"/>
    <w:rsid w:val="001A79FE"/>
    <w:rsid w:val="001D10EA"/>
    <w:rsid w:val="00212CAA"/>
    <w:rsid w:val="00230AA0"/>
    <w:rsid w:val="00286E84"/>
    <w:rsid w:val="002A16C4"/>
    <w:rsid w:val="00353936"/>
    <w:rsid w:val="003C65AD"/>
    <w:rsid w:val="00402F16"/>
    <w:rsid w:val="00407BAB"/>
    <w:rsid w:val="00430366"/>
    <w:rsid w:val="00536E28"/>
    <w:rsid w:val="00544D29"/>
    <w:rsid w:val="00587FD6"/>
    <w:rsid w:val="00622463"/>
    <w:rsid w:val="00695367"/>
    <w:rsid w:val="006A30BE"/>
    <w:rsid w:val="00700755"/>
    <w:rsid w:val="007636CF"/>
    <w:rsid w:val="00795ADF"/>
    <w:rsid w:val="007B3C44"/>
    <w:rsid w:val="007F4558"/>
    <w:rsid w:val="008366DE"/>
    <w:rsid w:val="008C3F92"/>
    <w:rsid w:val="009113E9"/>
    <w:rsid w:val="00933672"/>
    <w:rsid w:val="00975889"/>
    <w:rsid w:val="009A01FF"/>
    <w:rsid w:val="009B2DC2"/>
    <w:rsid w:val="00A06544"/>
    <w:rsid w:val="00B0548F"/>
    <w:rsid w:val="00B42348"/>
    <w:rsid w:val="00BD1755"/>
    <w:rsid w:val="00BE10C8"/>
    <w:rsid w:val="00C8273C"/>
    <w:rsid w:val="00CA6141"/>
    <w:rsid w:val="00D17C21"/>
    <w:rsid w:val="00D710A2"/>
    <w:rsid w:val="00D81391"/>
    <w:rsid w:val="00D872E6"/>
    <w:rsid w:val="00E67BA8"/>
    <w:rsid w:val="00E9272C"/>
    <w:rsid w:val="00EB09F2"/>
    <w:rsid w:val="00F840AC"/>
    <w:rsid w:val="00FA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Ulatowska Anna</cp:lastModifiedBy>
  <cp:revision>2</cp:revision>
  <dcterms:created xsi:type="dcterms:W3CDTF">2023-07-04T07:24:00Z</dcterms:created>
  <dcterms:modified xsi:type="dcterms:W3CDTF">2023-07-04T07:24:00Z</dcterms:modified>
</cp:coreProperties>
</file>